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269C3" w14:textId="006422A8" w:rsidR="00F93D20" w:rsidRPr="00DA35C8" w:rsidRDefault="00F93D20" w:rsidP="00F93D20">
      <w:pPr>
        <w:rPr>
          <w:rFonts w:ascii="宋体" w:eastAsia="宋体" w:hAnsi="宋体" w:cstheme="minorEastAsia" w:hint="eastAsia"/>
          <w:b/>
          <w:bCs/>
          <w:sz w:val="24"/>
          <w:szCs w:val="24"/>
        </w:rPr>
      </w:pPr>
      <w:r w:rsidRPr="00F93D20">
        <w:rPr>
          <w:rFonts w:ascii="宋体" w:eastAsia="宋体" w:hAnsi="宋体" w:cstheme="minorEastAsia"/>
          <w:b/>
          <w:bCs/>
          <w:sz w:val="24"/>
          <w:szCs w:val="24"/>
        </w:rPr>
        <w:t>附件 1</w:t>
      </w:r>
      <w:r w:rsidR="00DA35C8">
        <w:rPr>
          <w:rFonts w:ascii="宋体" w:eastAsia="宋体" w:hAnsi="宋体" w:cstheme="minorEastAsia" w:hint="eastAsia"/>
          <w:b/>
          <w:bCs/>
          <w:sz w:val="24"/>
          <w:szCs w:val="24"/>
        </w:rPr>
        <w:t>：</w:t>
      </w:r>
    </w:p>
    <w:p w14:paraId="55AFD55A" w14:textId="702B19C9" w:rsidR="00F93D20" w:rsidRPr="00F93D20" w:rsidRDefault="00F93D20" w:rsidP="00F93D20">
      <w:pPr>
        <w:jc w:val="center"/>
        <w:rPr>
          <w:rFonts w:ascii="宋体" w:eastAsia="宋体" w:hAnsi="宋体" w:cstheme="majorEastAsia" w:hint="eastAsia"/>
          <w:b/>
          <w:bCs/>
          <w:sz w:val="32"/>
          <w:szCs w:val="32"/>
        </w:rPr>
      </w:pPr>
      <w:r w:rsidRPr="00F93D20">
        <w:rPr>
          <w:rFonts w:ascii="宋体" w:eastAsia="宋体" w:hAnsi="宋体" w:cstheme="majorEastAsia"/>
          <w:b/>
          <w:bCs/>
          <w:sz w:val="32"/>
          <w:szCs w:val="32"/>
        </w:rPr>
        <w:t>海洋地球科学学院案例撰写规范</w:t>
      </w:r>
    </w:p>
    <w:p w14:paraId="5598B80F" w14:textId="77777777" w:rsidR="00F93D20" w:rsidRPr="00F93D20" w:rsidRDefault="00F93D20" w:rsidP="00F93D20">
      <w:pPr>
        <w:rPr>
          <w:rFonts w:ascii="宋体" w:eastAsia="宋体" w:hAnsi="宋体" w:cstheme="minorEastAsia" w:hint="eastAsia"/>
          <w:b/>
          <w:bCs/>
          <w:sz w:val="28"/>
          <w:szCs w:val="28"/>
        </w:rPr>
      </w:pPr>
      <w:r w:rsidRPr="00F93D20">
        <w:rPr>
          <w:rFonts w:ascii="宋体" w:eastAsia="宋体" w:hAnsi="宋体" w:cstheme="minorEastAsia"/>
          <w:b/>
          <w:bCs/>
          <w:sz w:val="28"/>
          <w:szCs w:val="28"/>
        </w:rPr>
        <w:t>一、页面设置</w:t>
      </w:r>
    </w:p>
    <w:p w14:paraId="5ED9F389" w14:textId="3CDFF0D8" w:rsidR="00F93D20" w:rsidRPr="00F93D20" w:rsidRDefault="00F93D20" w:rsidP="00F93D20">
      <w:pPr>
        <w:rPr>
          <w:rFonts w:ascii="宋体" w:eastAsia="宋体" w:hAnsi="宋体" w:cstheme="minorEastAsia" w:hint="eastAsia"/>
          <w:b/>
          <w:bCs/>
          <w:sz w:val="28"/>
          <w:szCs w:val="28"/>
        </w:rPr>
      </w:pPr>
      <w:r>
        <w:rPr>
          <w:rFonts w:ascii="宋体" w:eastAsia="宋体" w:hAnsi="宋体" w:cstheme="minorEastAsia" w:hint="eastAsia"/>
          <w:b/>
          <w:bCs/>
          <w:sz w:val="28"/>
          <w:szCs w:val="28"/>
        </w:rPr>
        <w:t>1.</w:t>
      </w:r>
      <w:r w:rsidRPr="00F93D20">
        <w:rPr>
          <w:rFonts w:ascii="宋体" w:eastAsia="宋体" w:hAnsi="宋体" w:cstheme="minorEastAsia"/>
          <w:b/>
          <w:bCs/>
          <w:sz w:val="28"/>
          <w:szCs w:val="28"/>
        </w:rPr>
        <w:t>纸张规格：</w:t>
      </w:r>
      <w:r w:rsidRPr="00F93D20">
        <w:rPr>
          <w:rFonts w:ascii="宋体" w:eastAsia="宋体" w:hAnsi="宋体" w:cstheme="minorEastAsia"/>
          <w:sz w:val="28"/>
          <w:szCs w:val="28"/>
        </w:rPr>
        <w:t>A4 纸，纵向排版；</w:t>
      </w:r>
    </w:p>
    <w:p w14:paraId="6A60B1AC" w14:textId="62661E86" w:rsidR="00F93D20" w:rsidRPr="00F93D20" w:rsidRDefault="00F93D20" w:rsidP="00F93D20">
      <w:pPr>
        <w:rPr>
          <w:rFonts w:ascii="宋体" w:eastAsia="宋体" w:hAnsi="宋体" w:cstheme="minorEastAsia" w:hint="eastAsia"/>
          <w:sz w:val="28"/>
          <w:szCs w:val="28"/>
        </w:rPr>
      </w:pPr>
      <w:r>
        <w:rPr>
          <w:rFonts w:ascii="宋体" w:eastAsia="宋体" w:hAnsi="宋体" w:cstheme="minorEastAsia" w:hint="eastAsia"/>
          <w:b/>
          <w:bCs/>
          <w:sz w:val="28"/>
          <w:szCs w:val="28"/>
        </w:rPr>
        <w:t>2.</w:t>
      </w:r>
      <w:r w:rsidRPr="00F93D20">
        <w:rPr>
          <w:rFonts w:ascii="宋体" w:eastAsia="宋体" w:hAnsi="宋体" w:cstheme="minorEastAsia"/>
          <w:b/>
          <w:bCs/>
          <w:sz w:val="28"/>
          <w:szCs w:val="28"/>
        </w:rPr>
        <w:t>页边距：</w:t>
      </w:r>
      <w:r w:rsidRPr="00F93D20">
        <w:rPr>
          <w:rFonts w:ascii="宋体" w:eastAsia="宋体" w:hAnsi="宋体" w:cstheme="minorEastAsia"/>
          <w:sz w:val="28"/>
          <w:szCs w:val="28"/>
        </w:rPr>
        <w:t>上 2.5cm、下 2.5cm、左 3cm、右 2.5cm；</w:t>
      </w:r>
    </w:p>
    <w:p w14:paraId="1A8D0AB3" w14:textId="62B03920" w:rsidR="00F93D20" w:rsidRPr="00F93D20" w:rsidRDefault="00F93D20" w:rsidP="00F93D20">
      <w:pPr>
        <w:rPr>
          <w:rFonts w:ascii="宋体" w:eastAsia="宋体" w:hAnsi="宋体" w:cstheme="minorEastAsia" w:hint="eastAsia"/>
          <w:b/>
          <w:bCs/>
          <w:sz w:val="28"/>
          <w:szCs w:val="28"/>
        </w:rPr>
      </w:pPr>
      <w:r>
        <w:rPr>
          <w:rFonts w:ascii="宋体" w:eastAsia="宋体" w:hAnsi="宋体" w:cstheme="minorEastAsia" w:hint="eastAsia"/>
          <w:b/>
          <w:bCs/>
          <w:sz w:val="28"/>
          <w:szCs w:val="28"/>
        </w:rPr>
        <w:t>3.</w:t>
      </w:r>
      <w:r w:rsidRPr="00F93D20">
        <w:rPr>
          <w:rFonts w:ascii="宋体" w:eastAsia="宋体" w:hAnsi="宋体" w:cstheme="minorEastAsia"/>
          <w:b/>
          <w:bCs/>
          <w:sz w:val="28"/>
          <w:szCs w:val="28"/>
        </w:rPr>
        <w:t>行距：</w:t>
      </w:r>
      <w:r w:rsidRPr="00F93D20">
        <w:rPr>
          <w:rFonts w:ascii="宋体" w:eastAsia="宋体" w:hAnsi="宋体" w:cstheme="minorEastAsia"/>
          <w:sz w:val="28"/>
          <w:szCs w:val="28"/>
        </w:rPr>
        <w:t xml:space="preserve">正文 1.5 </w:t>
      </w:r>
      <w:proofErr w:type="gramStart"/>
      <w:r w:rsidRPr="00F93D20">
        <w:rPr>
          <w:rFonts w:ascii="宋体" w:eastAsia="宋体" w:hAnsi="宋体" w:cstheme="minorEastAsia"/>
          <w:sz w:val="28"/>
          <w:szCs w:val="28"/>
        </w:rPr>
        <w:t>倍</w:t>
      </w:r>
      <w:proofErr w:type="gramEnd"/>
      <w:r w:rsidRPr="00F93D20">
        <w:rPr>
          <w:rFonts w:ascii="宋体" w:eastAsia="宋体" w:hAnsi="宋体" w:cstheme="minorEastAsia"/>
          <w:sz w:val="28"/>
          <w:szCs w:val="28"/>
        </w:rPr>
        <w:t>行距，标题单</w:t>
      </w:r>
      <w:proofErr w:type="gramStart"/>
      <w:r w:rsidRPr="00F93D20">
        <w:rPr>
          <w:rFonts w:ascii="宋体" w:eastAsia="宋体" w:hAnsi="宋体" w:cstheme="minorEastAsia"/>
          <w:sz w:val="28"/>
          <w:szCs w:val="28"/>
        </w:rPr>
        <w:t>倍</w:t>
      </w:r>
      <w:proofErr w:type="gramEnd"/>
      <w:r w:rsidRPr="00F93D20">
        <w:rPr>
          <w:rFonts w:ascii="宋体" w:eastAsia="宋体" w:hAnsi="宋体" w:cstheme="minorEastAsia"/>
          <w:sz w:val="28"/>
          <w:szCs w:val="28"/>
        </w:rPr>
        <w:t>行距；</w:t>
      </w:r>
    </w:p>
    <w:p w14:paraId="2FE02821" w14:textId="2C43B23C" w:rsidR="00F93D20" w:rsidRPr="00F93D20" w:rsidRDefault="00F93D20" w:rsidP="00F93D20">
      <w:pPr>
        <w:rPr>
          <w:rFonts w:ascii="宋体" w:eastAsia="宋体" w:hAnsi="宋体" w:cstheme="minorEastAsia" w:hint="eastAsia"/>
          <w:b/>
          <w:bCs/>
          <w:sz w:val="28"/>
          <w:szCs w:val="28"/>
        </w:rPr>
      </w:pPr>
      <w:r>
        <w:rPr>
          <w:rFonts w:ascii="宋体" w:eastAsia="宋体" w:hAnsi="宋体" w:cstheme="minorEastAsia" w:hint="eastAsia"/>
          <w:b/>
          <w:bCs/>
          <w:sz w:val="28"/>
          <w:szCs w:val="28"/>
        </w:rPr>
        <w:t>4.</w:t>
      </w:r>
      <w:r w:rsidRPr="00F93D20">
        <w:rPr>
          <w:rFonts w:ascii="宋体" w:eastAsia="宋体" w:hAnsi="宋体" w:cstheme="minorEastAsia"/>
          <w:b/>
          <w:bCs/>
          <w:sz w:val="28"/>
          <w:szCs w:val="28"/>
        </w:rPr>
        <w:t>页码：</w:t>
      </w:r>
      <w:r w:rsidRPr="00F93D20">
        <w:rPr>
          <w:rFonts w:ascii="宋体" w:eastAsia="宋体" w:hAnsi="宋体" w:cstheme="minorEastAsia"/>
          <w:sz w:val="28"/>
          <w:szCs w:val="28"/>
        </w:rPr>
        <w:t>页面底端居中，阿拉伯数字连续编码（摘要页开始计数）。</w:t>
      </w:r>
    </w:p>
    <w:p w14:paraId="45704F2F" w14:textId="77777777" w:rsidR="00F93D20" w:rsidRPr="00F93D20" w:rsidRDefault="00F93D20" w:rsidP="00F93D20">
      <w:pPr>
        <w:rPr>
          <w:rFonts w:ascii="宋体" w:eastAsia="宋体" w:hAnsi="宋体" w:cstheme="minorEastAsia" w:hint="eastAsia"/>
          <w:b/>
          <w:bCs/>
          <w:sz w:val="28"/>
          <w:szCs w:val="28"/>
        </w:rPr>
      </w:pPr>
      <w:r w:rsidRPr="00F93D20">
        <w:rPr>
          <w:rFonts w:ascii="宋体" w:eastAsia="宋体" w:hAnsi="宋体" w:cstheme="minorEastAsia"/>
          <w:b/>
          <w:bCs/>
          <w:sz w:val="28"/>
          <w:szCs w:val="28"/>
        </w:rPr>
        <w:t>二、标题格式</w:t>
      </w:r>
    </w:p>
    <w:p w14:paraId="009A85B6" w14:textId="37C050B5" w:rsidR="00F93D20" w:rsidRPr="00F93D20" w:rsidRDefault="00F93D20" w:rsidP="00F93D20">
      <w:pPr>
        <w:rPr>
          <w:rFonts w:ascii="宋体" w:eastAsia="宋体" w:hAnsi="宋体" w:cstheme="minorEastAsia" w:hint="eastAsia"/>
          <w:b/>
          <w:bCs/>
          <w:sz w:val="28"/>
          <w:szCs w:val="28"/>
        </w:rPr>
      </w:pPr>
      <w:r>
        <w:rPr>
          <w:rFonts w:ascii="宋体" w:eastAsia="宋体" w:hAnsi="宋体" w:cstheme="minorEastAsia" w:hint="eastAsia"/>
          <w:b/>
          <w:bCs/>
          <w:sz w:val="28"/>
          <w:szCs w:val="28"/>
        </w:rPr>
        <w:t>1.</w:t>
      </w:r>
      <w:r w:rsidRPr="00F93D20">
        <w:rPr>
          <w:rFonts w:ascii="宋体" w:eastAsia="宋体" w:hAnsi="宋体" w:cstheme="minorEastAsia"/>
          <w:b/>
          <w:bCs/>
          <w:sz w:val="28"/>
          <w:szCs w:val="28"/>
        </w:rPr>
        <w:t>一级标题</w:t>
      </w:r>
      <w:r w:rsidRPr="00F93D20">
        <w:rPr>
          <w:rFonts w:ascii="宋体" w:eastAsia="宋体" w:hAnsi="宋体" w:cstheme="minorEastAsia"/>
          <w:sz w:val="28"/>
          <w:szCs w:val="28"/>
        </w:rPr>
        <w:t>（如 “一、案例背景”）：宋体、三号、加粗、居中，</w:t>
      </w:r>
      <w:proofErr w:type="gramStart"/>
      <w:r w:rsidRPr="00F93D20">
        <w:rPr>
          <w:rFonts w:ascii="宋体" w:eastAsia="宋体" w:hAnsi="宋体" w:cstheme="minorEastAsia"/>
          <w:sz w:val="28"/>
          <w:szCs w:val="28"/>
        </w:rPr>
        <w:t>段前</w:t>
      </w:r>
      <w:proofErr w:type="gramEnd"/>
      <w:r w:rsidRPr="00F93D20">
        <w:rPr>
          <w:rFonts w:ascii="宋体" w:eastAsia="宋体" w:hAnsi="宋体" w:cstheme="minorEastAsia"/>
          <w:sz w:val="28"/>
          <w:szCs w:val="28"/>
        </w:rPr>
        <w:t xml:space="preserve"> 0.5 行、段后 0.5 行；</w:t>
      </w:r>
    </w:p>
    <w:p w14:paraId="43083D1B" w14:textId="5A4EAB23" w:rsidR="00F93D20" w:rsidRPr="00F93D20" w:rsidRDefault="00F93D20" w:rsidP="00F93D20">
      <w:pPr>
        <w:rPr>
          <w:rFonts w:ascii="宋体" w:eastAsia="宋体" w:hAnsi="宋体" w:cstheme="minorEastAsia" w:hint="eastAsia"/>
          <w:sz w:val="28"/>
          <w:szCs w:val="28"/>
        </w:rPr>
      </w:pPr>
      <w:r>
        <w:rPr>
          <w:rFonts w:ascii="宋体" w:eastAsia="宋体" w:hAnsi="宋体" w:cstheme="minorEastAsia" w:hint="eastAsia"/>
          <w:b/>
          <w:bCs/>
          <w:sz w:val="28"/>
          <w:szCs w:val="28"/>
        </w:rPr>
        <w:t>2.</w:t>
      </w:r>
      <w:r w:rsidRPr="00F93D20">
        <w:rPr>
          <w:rFonts w:ascii="宋体" w:eastAsia="宋体" w:hAnsi="宋体" w:cstheme="minorEastAsia"/>
          <w:b/>
          <w:bCs/>
          <w:sz w:val="28"/>
          <w:szCs w:val="28"/>
        </w:rPr>
        <w:t>二级标题</w:t>
      </w:r>
      <w:r w:rsidRPr="00F93D20">
        <w:rPr>
          <w:rFonts w:ascii="宋体" w:eastAsia="宋体" w:hAnsi="宋体" w:cstheme="minorEastAsia"/>
          <w:sz w:val="28"/>
          <w:szCs w:val="28"/>
        </w:rPr>
        <w:t>（如 “（一）行业现状”）：宋体、四号、加粗、左对齐，</w:t>
      </w:r>
      <w:proofErr w:type="gramStart"/>
      <w:r w:rsidRPr="00F93D20">
        <w:rPr>
          <w:rFonts w:ascii="宋体" w:eastAsia="宋体" w:hAnsi="宋体" w:cstheme="minorEastAsia"/>
          <w:sz w:val="28"/>
          <w:szCs w:val="28"/>
        </w:rPr>
        <w:t>段前</w:t>
      </w:r>
      <w:proofErr w:type="gramEnd"/>
      <w:r w:rsidRPr="00F93D20">
        <w:rPr>
          <w:rFonts w:ascii="宋体" w:eastAsia="宋体" w:hAnsi="宋体" w:cstheme="minorEastAsia"/>
          <w:sz w:val="28"/>
          <w:szCs w:val="28"/>
        </w:rPr>
        <w:t xml:space="preserve"> 0.3 行、段后 0.3 行；</w:t>
      </w:r>
    </w:p>
    <w:p w14:paraId="2E1D122C" w14:textId="33A698F9" w:rsidR="00F93D20" w:rsidRPr="00F93D20" w:rsidRDefault="00F93D20" w:rsidP="00F93D20">
      <w:pPr>
        <w:rPr>
          <w:rFonts w:ascii="宋体" w:eastAsia="宋体" w:hAnsi="宋体" w:cstheme="minorEastAsia" w:hint="eastAsia"/>
          <w:b/>
          <w:bCs/>
          <w:sz w:val="28"/>
          <w:szCs w:val="28"/>
        </w:rPr>
      </w:pPr>
      <w:r>
        <w:rPr>
          <w:rFonts w:ascii="宋体" w:eastAsia="宋体" w:hAnsi="宋体" w:cstheme="minorEastAsia" w:hint="eastAsia"/>
          <w:b/>
          <w:bCs/>
          <w:sz w:val="28"/>
          <w:szCs w:val="28"/>
        </w:rPr>
        <w:t>3.</w:t>
      </w:r>
      <w:r w:rsidRPr="00F93D20">
        <w:rPr>
          <w:rFonts w:ascii="宋体" w:eastAsia="宋体" w:hAnsi="宋体" w:cstheme="minorEastAsia"/>
          <w:b/>
          <w:bCs/>
          <w:sz w:val="28"/>
          <w:szCs w:val="28"/>
        </w:rPr>
        <w:t>三级标题</w:t>
      </w:r>
      <w:r w:rsidRPr="00F93D20">
        <w:rPr>
          <w:rFonts w:ascii="宋体" w:eastAsia="宋体" w:hAnsi="宋体" w:cstheme="minorEastAsia"/>
          <w:sz w:val="28"/>
          <w:szCs w:val="28"/>
        </w:rPr>
        <w:t>（如 “1. 市场规模”）：宋体、小四、加粗、左对齐，</w:t>
      </w:r>
      <w:proofErr w:type="gramStart"/>
      <w:r w:rsidRPr="00F93D20">
        <w:rPr>
          <w:rFonts w:ascii="宋体" w:eastAsia="宋体" w:hAnsi="宋体" w:cstheme="minorEastAsia"/>
          <w:sz w:val="28"/>
          <w:szCs w:val="28"/>
        </w:rPr>
        <w:t>段前</w:t>
      </w:r>
      <w:proofErr w:type="gramEnd"/>
      <w:r w:rsidRPr="00F93D20">
        <w:rPr>
          <w:rFonts w:ascii="宋体" w:eastAsia="宋体" w:hAnsi="宋体" w:cstheme="minorEastAsia"/>
          <w:sz w:val="28"/>
          <w:szCs w:val="28"/>
        </w:rPr>
        <w:t xml:space="preserve"> 0.2 行、段后 0.2 行；</w:t>
      </w:r>
    </w:p>
    <w:p w14:paraId="2C4EED5D" w14:textId="5EAD5C28" w:rsidR="00F93D20" w:rsidRPr="00F93D20" w:rsidRDefault="00F93D20" w:rsidP="00F93D20">
      <w:pPr>
        <w:rPr>
          <w:rFonts w:ascii="宋体" w:eastAsia="宋体" w:hAnsi="宋体" w:cstheme="minorEastAsia" w:hint="eastAsia"/>
          <w:sz w:val="28"/>
          <w:szCs w:val="28"/>
        </w:rPr>
      </w:pPr>
      <w:r>
        <w:rPr>
          <w:rFonts w:ascii="宋体" w:eastAsia="宋体" w:hAnsi="宋体" w:cstheme="minorEastAsia" w:hint="eastAsia"/>
          <w:b/>
          <w:bCs/>
          <w:sz w:val="28"/>
          <w:szCs w:val="28"/>
        </w:rPr>
        <w:t>4.</w:t>
      </w:r>
      <w:r w:rsidRPr="00F93D20">
        <w:rPr>
          <w:rFonts w:ascii="宋体" w:eastAsia="宋体" w:hAnsi="宋体" w:cstheme="minorEastAsia"/>
          <w:b/>
          <w:bCs/>
          <w:sz w:val="28"/>
          <w:szCs w:val="28"/>
        </w:rPr>
        <w:t>正文标题：</w:t>
      </w:r>
      <w:r w:rsidRPr="00F93D20">
        <w:rPr>
          <w:rFonts w:ascii="宋体" w:eastAsia="宋体" w:hAnsi="宋体" w:cstheme="minorEastAsia"/>
          <w:sz w:val="28"/>
          <w:szCs w:val="28"/>
        </w:rPr>
        <w:t>避免冗长，精准概括核心内容，字数控制在 20 字以内，需紧扣总体国家安全观与海洋地球科学专业特色。</w:t>
      </w:r>
    </w:p>
    <w:p w14:paraId="6AF4D848" w14:textId="77777777" w:rsidR="00F93D20" w:rsidRPr="00F93D20" w:rsidRDefault="00F93D20" w:rsidP="00F93D20">
      <w:pPr>
        <w:rPr>
          <w:rFonts w:ascii="宋体" w:eastAsia="宋体" w:hAnsi="宋体" w:cstheme="minorEastAsia" w:hint="eastAsia"/>
          <w:b/>
          <w:bCs/>
          <w:sz w:val="28"/>
          <w:szCs w:val="28"/>
        </w:rPr>
      </w:pPr>
      <w:r w:rsidRPr="00F93D20">
        <w:rPr>
          <w:rFonts w:ascii="宋体" w:eastAsia="宋体" w:hAnsi="宋体" w:cstheme="minorEastAsia"/>
          <w:b/>
          <w:bCs/>
          <w:sz w:val="28"/>
          <w:szCs w:val="28"/>
        </w:rPr>
        <w:t>三、文本格式</w:t>
      </w:r>
    </w:p>
    <w:p w14:paraId="4E1A37A5" w14:textId="3590D0BA" w:rsidR="00F93D20" w:rsidRPr="00F93D20" w:rsidRDefault="00F93D20" w:rsidP="00F93D20">
      <w:pPr>
        <w:rPr>
          <w:rFonts w:ascii="宋体" w:eastAsia="宋体" w:hAnsi="宋体" w:cstheme="minorEastAsia" w:hint="eastAsia"/>
          <w:sz w:val="28"/>
          <w:szCs w:val="28"/>
        </w:rPr>
      </w:pPr>
      <w:r>
        <w:rPr>
          <w:rFonts w:ascii="宋体" w:eastAsia="宋体" w:hAnsi="宋体" w:cstheme="minorEastAsia" w:hint="eastAsia"/>
          <w:b/>
          <w:bCs/>
          <w:sz w:val="28"/>
          <w:szCs w:val="28"/>
        </w:rPr>
        <w:t>1.</w:t>
      </w:r>
      <w:r w:rsidRPr="00F93D20">
        <w:rPr>
          <w:rFonts w:ascii="宋体" w:eastAsia="宋体" w:hAnsi="宋体" w:cstheme="minorEastAsia"/>
          <w:b/>
          <w:bCs/>
          <w:sz w:val="28"/>
          <w:szCs w:val="28"/>
        </w:rPr>
        <w:t>正文：</w:t>
      </w:r>
      <w:r w:rsidRPr="00F93D20">
        <w:rPr>
          <w:rFonts w:ascii="宋体" w:eastAsia="宋体" w:hAnsi="宋体" w:cstheme="minorEastAsia"/>
          <w:sz w:val="28"/>
          <w:szCs w:val="28"/>
        </w:rPr>
        <w:t>宋体、小四，字符间距标准；</w:t>
      </w:r>
    </w:p>
    <w:p w14:paraId="5ED58796" w14:textId="29AD14D5" w:rsidR="00F93D20" w:rsidRPr="00F93D20" w:rsidRDefault="00F93D20" w:rsidP="00F93D20">
      <w:pPr>
        <w:rPr>
          <w:rFonts w:ascii="宋体" w:eastAsia="宋体" w:hAnsi="宋体" w:cstheme="minorEastAsia" w:hint="eastAsia"/>
          <w:b/>
          <w:bCs/>
          <w:sz w:val="28"/>
          <w:szCs w:val="28"/>
        </w:rPr>
      </w:pPr>
      <w:r>
        <w:rPr>
          <w:rFonts w:ascii="宋体" w:eastAsia="宋体" w:hAnsi="宋体" w:cstheme="minorEastAsia" w:hint="eastAsia"/>
          <w:b/>
          <w:bCs/>
          <w:sz w:val="28"/>
          <w:szCs w:val="28"/>
        </w:rPr>
        <w:t>2.</w:t>
      </w:r>
      <w:r w:rsidRPr="00F93D20">
        <w:rPr>
          <w:rFonts w:ascii="宋体" w:eastAsia="宋体" w:hAnsi="宋体" w:cstheme="minorEastAsia"/>
          <w:b/>
          <w:bCs/>
          <w:sz w:val="28"/>
          <w:szCs w:val="28"/>
        </w:rPr>
        <w:t>摘要：</w:t>
      </w:r>
      <w:r w:rsidRPr="00F93D20">
        <w:rPr>
          <w:rFonts w:ascii="宋体" w:eastAsia="宋体" w:hAnsi="宋体" w:cstheme="minorEastAsia"/>
          <w:sz w:val="28"/>
          <w:szCs w:val="28"/>
        </w:rPr>
        <w:t>宋体、小四、斜体，300 字以内，单独成页，注明 “摘要” 二字（宋体、三号、加粗、居中），需清晰说明案例核心主题、研究背景、核心问题与教学价值；</w:t>
      </w:r>
    </w:p>
    <w:p w14:paraId="40BF6CBE" w14:textId="4089369F" w:rsidR="00F93D20" w:rsidRPr="00F93D20" w:rsidRDefault="00F93D20" w:rsidP="00F93D20">
      <w:pPr>
        <w:rPr>
          <w:rFonts w:ascii="宋体" w:eastAsia="宋体" w:hAnsi="宋体" w:cstheme="minorEastAsia" w:hint="eastAsia"/>
          <w:sz w:val="28"/>
          <w:szCs w:val="28"/>
        </w:rPr>
      </w:pPr>
      <w:r>
        <w:rPr>
          <w:rFonts w:ascii="宋体" w:eastAsia="宋体" w:hAnsi="宋体" w:cstheme="minorEastAsia" w:hint="eastAsia"/>
          <w:b/>
          <w:bCs/>
          <w:sz w:val="28"/>
          <w:szCs w:val="28"/>
        </w:rPr>
        <w:t>3.</w:t>
      </w:r>
      <w:r w:rsidRPr="00F93D20">
        <w:rPr>
          <w:rFonts w:ascii="宋体" w:eastAsia="宋体" w:hAnsi="宋体" w:cstheme="minorEastAsia"/>
          <w:b/>
          <w:bCs/>
          <w:sz w:val="28"/>
          <w:szCs w:val="28"/>
        </w:rPr>
        <w:t>关键词：</w:t>
      </w:r>
      <w:r w:rsidRPr="00F93D20">
        <w:rPr>
          <w:rFonts w:ascii="宋体" w:eastAsia="宋体" w:hAnsi="宋体" w:cstheme="minorEastAsia"/>
          <w:sz w:val="28"/>
          <w:szCs w:val="28"/>
        </w:rPr>
        <w:t xml:space="preserve">摘要下方，宋体、小四、加粗，3-5 </w:t>
      </w:r>
      <w:proofErr w:type="gramStart"/>
      <w:r w:rsidRPr="00F93D20">
        <w:rPr>
          <w:rFonts w:ascii="宋体" w:eastAsia="宋体" w:hAnsi="宋体" w:cstheme="minorEastAsia"/>
          <w:sz w:val="28"/>
          <w:szCs w:val="28"/>
        </w:rPr>
        <w:t>个</w:t>
      </w:r>
      <w:proofErr w:type="gramEnd"/>
      <w:r w:rsidRPr="00F93D20">
        <w:rPr>
          <w:rFonts w:ascii="宋体" w:eastAsia="宋体" w:hAnsi="宋体" w:cstheme="minorEastAsia"/>
          <w:sz w:val="28"/>
          <w:szCs w:val="28"/>
        </w:rPr>
        <w:t>，关键词间用分号分隔，注明 “关键词：”；</w:t>
      </w:r>
    </w:p>
    <w:p w14:paraId="0ABB9A68" w14:textId="2973BF00" w:rsidR="00F93D20" w:rsidRPr="00F93D20" w:rsidRDefault="00F93D20" w:rsidP="00F93D20">
      <w:pPr>
        <w:rPr>
          <w:rFonts w:ascii="宋体" w:eastAsia="宋体" w:hAnsi="宋体" w:cstheme="minorEastAsia" w:hint="eastAsia"/>
          <w:sz w:val="28"/>
          <w:szCs w:val="28"/>
        </w:rPr>
      </w:pPr>
      <w:r>
        <w:rPr>
          <w:rFonts w:ascii="宋体" w:eastAsia="宋体" w:hAnsi="宋体" w:cstheme="minorEastAsia" w:hint="eastAsia"/>
          <w:b/>
          <w:bCs/>
          <w:sz w:val="28"/>
          <w:szCs w:val="28"/>
        </w:rPr>
        <w:lastRenderedPageBreak/>
        <w:t>4.</w:t>
      </w:r>
      <w:r w:rsidRPr="00F93D20">
        <w:rPr>
          <w:rFonts w:ascii="宋体" w:eastAsia="宋体" w:hAnsi="宋体" w:cstheme="minorEastAsia"/>
          <w:b/>
          <w:bCs/>
          <w:sz w:val="28"/>
          <w:szCs w:val="28"/>
        </w:rPr>
        <w:t>引用：</w:t>
      </w:r>
      <w:r w:rsidRPr="00F93D20">
        <w:rPr>
          <w:rFonts w:ascii="宋体" w:eastAsia="宋体" w:hAnsi="宋体" w:cstheme="minorEastAsia"/>
          <w:sz w:val="28"/>
          <w:szCs w:val="28"/>
        </w:rPr>
        <w:t>直接引用需加引号，间接引用需规范标注参考文献；参考文献格式参照 GB/T 7714-2015《信息与文献 参考文献著录规则》，文末集中列出；</w:t>
      </w:r>
    </w:p>
    <w:p w14:paraId="79CF948D" w14:textId="77777777" w:rsidR="00F93D20" w:rsidRPr="00F93D20" w:rsidRDefault="00F93D20" w:rsidP="00F93D20">
      <w:pPr>
        <w:rPr>
          <w:rFonts w:ascii="宋体" w:eastAsia="宋体" w:hAnsi="宋体" w:cstheme="minorEastAsia" w:hint="eastAsia"/>
          <w:b/>
          <w:bCs/>
          <w:sz w:val="28"/>
          <w:szCs w:val="28"/>
        </w:rPr>
      </w:pPr>
      <w:r w:rsidRPr="00F93D20">
        <w:rPr>
          <w:rFonts w:ascii="宋体" w:eastAsia="宋体" w:hAnsi="宋体" w:cstheme="minorEastAsia"/>
          <w:b/>
          <w:bCs/>
          <w:sz w:val="28"/>
          <w:szCs w:val="28"/>
        </w:rPr>
        <w:t>四、图表格式</w:t>
      </w:r>
    </w:p>
    <w:p w14:paraId="2B82ED25" w14:textId="5873393E" w:rsidR="00F93D20" w:rsidRPr="00F93D20" w:rsidRDefault="00F93D20" w:rsidP="00F93D20">
      <w:pPr>
        <w:rPr>
          <w:rFonts w:ascii="宋体" w:eastAsia="宋体" w:hAnsi="宋体" w:cstheme="minorEastAsia" w:hint="eastAsia"/>
          <w:sz w:val="28"/>
          <w:szCs w:val="28"/>
        </w:rPr>
      </w:pPr>
      <w:r>
        <w:rPr>
          <w:rFonts w:ascii="宋体" w:eastAsia="宋体" w:hAnsi="宋体" w:cstheme="minorEastAsia" w:hint="eastAsia"/>
          <w:b/>
          <w:bCs/>
          <w:sz w:val="28"/>
          <w:szCs w:val="28"/>
        </w:rPr>
        <w:t>1.</w:t>
      </w:r>
      <w:r w:rsidRPr="00F93D20">
        <w:rPr>
          <w:rFonts w:ascii="宋体" w:eastAsia="宋体" w:hAnsi="宋体" w:cstheme="minorEastAsia"/>
          <w:b/>
          <w:bCs/>
          <w:sz w:val="28"/>
          <w:szCs w:val="28"/>
        </w:rPr>
        <w:t>图：</w:t>
      </w:r>
      <w:proofErr w:type="gramStart"/>
      <w:r w:rsidRPr="00F93D20">
        <w:rPr>
          <w:rFonts w:ascii="宋体" w:eastAsia="宋体" w:hAnsi="宋体" w:cstheme="minorEastAsia"/>
          <w:sz w:val="28"/>
          <w:szCs w:val="28"/>
        </w:rPr>
        <w:t>图题置于</w:t>
      </w:r>
      <w:proofErr w:type="gramEnd"/>
      <w:r w:rsidRPr="00F93D20">
        <w:rPr>
          <w:rFonts w:ascii="宋体" w:eastAsia="宋体" w:hAnsi="宋体" w:cstheme="minorEastAsia"/>
          <w:sz w:val="28"/>
          <w:szCs w:val="28"/>
        </w:rPr>
        <w:t>图下方，宋体、小五、居中，注明 “图 X 图题名称”（X 为图序，连续编码）；图内文字宋体、小五，线条清晰，色彩简洁（建议黑白灰三色）；</w:t>
      </w:r>
    </w:p>
    <w:p w14:paraId="58D06B19" w14:textId="65CC768F" w:rsidR="00F93D20" w:rsidRPr="00F93D20" w:rsidRDefault="00F93D20" w:rsidP="00F93D20">
      <w:pPr>
        <w:rPr>
          <w:rFonts w:ascii="宋体" w:eastAsia="宋体" w:hAnsi="宋体" w:cstheme="minorEastAsia" w:hint="eastAsia"/>
          <w:sz w:val="28"/>
          <w:szCs w:val="28"/>
        </w:rPr>
      </w:pPr>
      <w:r>
        <w:rPr>
          <w:rFonts w:ascii="宋体" w:eastAsia="宋体" w:hAnsi="宋体" w:cstheme="minorEastAsia" w:hint="eastAsia"/>
          <w:b/>
          <w:bCs/>
          <w:sz w:val="28"/>
          <w:szCs w:val="28"/>
        </w:rPr>
        <w:t>2.</w:t>
      </w:r>
      <w:r w:rsidRPr="00F93D20">
        <w:rPr>
          <w:rFonts w:ascii="宋体" w:eastAsia="宋体" w:hAnsi="宋体" w:cstheme="minorEastAsia"/>
          <w:b/>
          <w:bCs/>
          <w:sz w:val="28"/>
          <w:szCs w:val="28"/>
        </w:rPr>
        <w:t>表：</w:t>
      </w:r>
      <w:proofErr w:type="gramStart"/>
      <w:r w:rsidRPr="00F93D20">
        <w:rPr>
          <w:rFonts w:ascii="宋体" w:eastAsia="宋体" w:hAnsi="宋体" w:cstheme="minorEastAsia"/>
          <w:sz w:val="28"/>
          <w:szCs w:val="28"/>
        </w:rPr>
        <w:t>表题置于</w:t>
      </w:r>
      <w:proofErr w:type="gramEnd"/>
      <w:r w:rsidRPr="00F93D20">
        <w:rPr>
          <w:rFonts w:ascii="宋体" w:eastAsia="宋体" w:hAnsi="宋体" w:cstheme="minorEastAsia"/>
          <w:sz w:val="28"/>
          <w:szCs w:val="28"/>
        </w:rPr>
        <w:t>表上方，宋体、小五、居中，注明 “表 X 表题名称”（X 为表序，连续编码）；表格采用三线表格式，内容宋体、小五，数据居中对齐，表头加粗，可用于展示案例数据、参数对比、教学环节设计等内容。</w:t>
      </w:r>
    </w:p>
    <w:p w14:paraId="4EA982EF" w14:textId="77777777" w:rsidR="00F93D20" w:rsidRPr="00F93D20" w:rsidRDefault="00F93D20" w:rsidP="00F93D20">
      <w:pPr>
        <w:rPr>
          <w:rFonts w:ascii="宋体" w:eastAsia="宋体" w:hAnsi="宋体" w:cstheme="minorEastAsia" w:hint="eastAsia"/>
          <w:b/>
          <w:bCs/>
          <w:sz w:val="28"/>
          <w:szCs w:val="28"/>
        </w:rPr>
      </w:pPr>
      <w:r w:rsidRPr="00F93D20">
        <w:rPr>
          <w:rFonts w:ascii="宋体" w:eastAsia="宋体" w:hAnsi="宋体" w:cstheme="minorEastAsia"/>
          <w:b/>
          <w:bCs/>
          <w:sz w:val="28"/>
          <w:szCs w:val="28"/>
        </w:rPr>
        <w:t>五、教学使用说明专项要求</w:t>
      </w:r>
    </w:p>
    <w:p w14:paraId="5810F765" w14:textId="7A1FAD69" w:rsidR="00F93D20" w:rsidRPr="00F93D20" w:rsidRDefault="00F93D20" w:rsidP="00F93D20">
      <w:pPr>
        <w:rPr>
          <w:rFonts w:ascii="宋体" w:eastAsia="宋体" w:hAnsi="宋体" w:cstheme="minorEastAsia" w:hint="eastAsia"/>
          <w:b/>
          <w:bCs/>
          <w:sz w:val="28"/>
          <w:szCs w:val="28"/>
        </w:rPr>
      </w:pPr>
      <w:r>
        <w:rPr>
          <w:rFonts w:ascii="宋体" w:eastAsia="宋体" w:hAnsi="宋体" w:cstheme="minorEastAsia" w:hint="eastAsia"/>
          <w:b/>
          <w:bCs/>
          <w:sz w:val="28"/>
          <w:szCs w:val="28"/>
        </w:rPr>
        <w:t>1.</w:t>
      </w:r>
      <w:r w:rsidRPr="00F93D20">
        <w:rPr>
          <w:rFonts w:ascii="宋体" w:eastAsia="宋体" w:hAnsi="宋体" w:cstheme="minorEastAsia"/>
          <w:b/>
          <w:bCs/>
          <w:sz w:val="28"/>
          <w:szCs w:val="28"/>
        </w:rPr>
        <w:t>教学目标：</w:t>
      </w:r>
      <w:proofErr w:type="gramStart"/>
      <w:r w:rsidRPr="00F93D20">
        <w:rPr>
          <w:rFonts w:ascii="宋体" w:eastAsia="宋体" w:hAnsi="宋体" w:cstheme="minorEastAsia"/>
          <w:sz w:val="28"/>
          <w:szCs w:val="28"/>
        </w:rPr>
        <w:t>分知识</w:t>
      </w:r>
      <w:proofErr w:type="gramEnd"/>
      <w:r w:rsidRPr="00F93D20">
        <w:rPr>
          <w:rFonts w:ascii="宋体" w:eastAsia="宋体" w:hAnsi="宋体" w:cstheme="minorEastAsia"/>
          <w:sz w:val="28"/>
          <w:szCs w:val="28"/>
        </w:rPr>
        <w:t>目标、能力目标、素养目标三类明确阐述，贴合本科课程教学大纲，需融入总体国家安全观教育要求，结合海洋地球科学专业核心能力培养，明确学生通过案例学习需掌握的专业知识、安全分析能力与国家安全素养；</w:t>
      </w:r>
    </w:p>
    <w:p w14:paraId="1DEFBF1A" w14:textId="6ED4AE2E" w:rsidR="00F93D20" w:rsidRPr="00F93D20" w:rsidRDefault="00F93D20" w:rsidP="00F93D20">
      <w:pPr>
        <w:rPr>
          <w:rFonts w:ascii="宋体" w:eastAsia="宋体" w:hAnsi="宋体" w:cstheme="minorEastAsia" w:hint="eastAsia"/>
          <w:sz w:val="28"/>
          <w:szCs w:val="28"/>
        </w:rPr>
      </w:pPr>
      <w:r>
        <w:rPr>
          <w:rFonts w:ascii="宋体" w:eastAsia="宋体" w:hAnsi="宋体" w:cstheme="minorEastAsia" w:hint="eastAsia"/>
          <w:b/>
          <w:bCs/>
          <w:sz w:val="28"/>
          <w:szCs w:val="28"/>
        </w:rPr>
        <w:t>2.</w:t>
      </w:r>
      <w:r w:rsidRPr="00F93D20">
        <w:rPr>
          <w:rFonts w:ascii="宋体" w:eastAsia="宋体" w:hAnsi="宋体" w:cstheme="minorEastAsia"/>
          <w:b/>
          <w:bCs/>
          <w:sz w:val="28"/>
          <w:szCs w:val="28"/>
        </w:rPr>
        <w:t>适用课程：</w:t>
      </w:r>
      <w:r w:rsidRPr="00F93D20">
        <w:rPr>
          <w:rFonts w:ascii="宋体" w:eastAsia="宋体" w:hAnsi="宋体" w:cstheme="minorEastAsia"/>
          <w:sz w:val="28"/>
          <w:szCs w:val="28"/>
        </w:rPr>
        <w:t>明确具体课程名称（如《海洋地质学》《海底探测技术》等）及适用年级，需匹配学院本科培养方案中的专业核心课、专业选修课等课程体系；</w:t>
      </w:r>
    </w:p>
    <w:p w14:paraId="11830105" w14:textId="5767DBFC" w:rsidR="00F93D20" w:rsidRPr="00F93D20" w:rsidRDefault="00F93D20" w:rsidP="00F93D20">
      <w:pPr>
        <w:rPr>
          <w:rFonts w:ascii="宋体" w:eastAsia="宋体" w:hAnsi="宋体" w:cstheme="minorEastAsia" w:hint="eastAsia"/>
          <w:sz w:val="28"/>
          <w:szCs w:val="28"/>
        </w:rPr>
      </w:pPr>
      <w:r>
        <w:rPr>
          <w:rFonts w:ascii="宋体" w:eastAsia="宋体" w:hAnsi="宋体" w:cstheme="minorEastAsia" w:hint="eastAsia"/>
          <w:b/>
          <w:bCs/>
          <w:sz w:val="28"/>
          <w:szCs w:val="28"/>
        </w:rPr>
        <w:t>3.</w:t>
      </w:r>
      <w:r w:rsidRPr="00F93D20">
        <w:rPr>
          <w:rFonts w:ascii="宋体" w:eastAsia="宋体" w:hAnsi="宋体" w:cstheme="minorEastAsia"/>
          <w:b/>
          <w:bCs/>
          <w:sz w:val="28"/>
          <w:szCs w:val="28"/>
        </w:rPr>
        <w:t>讨论问题：</w:t>
      </w:r>
      <w:r w:rsidRPr="00F93D20">
        <w:rPr>
          <w:rFonts w:ascii="宋体" w:eastAsia="宋体" w:hAnsi="宋体" w:cstheme="minorEastAsia"/>
          <w:sz w:val="28"/>
          <w:szCs w:val="28"/>
        </w:rPr>
        <w:t xml:space="preserve">设计 3-5 </w:t>
      </w:r>
      <w:proofErr w:type="gramStart"/>
      <w:r w:rsidRPr="00F93D20">
        <w:rPr>
          <w:rFonts w:ascii="宋体" w:eastAsia="宋体" w:hAnsi="宋体" w:cstheme="minorEastAsia"/>
          <w:sz w:val="28"/>
          <w:szCs w:val="28"/>
        </w:rPr>
        <w:t>个</w:t>
      </w:r>
      <w:proofErr w:type="gramEnd"/>
      <w:r w:rsidRPr="00F93D20">
        <w:rPr>
          <w:rFonts w:ascii="宋体" w:eastAsia="宋体" w:hAnsi="宋体" w:cstheme="minorEastAsia"/>
          <w:sz w:val="28"/>
          <w:szCs w:val="28"/>
        </w:rPr>
        <w:t>层层递进的问题，兼具启发性与探究性，避免简单对错类问题，引导学生结合专业知识开展深度思考与研讨；</w:t>
      </w:r>
    </w:p>
    <w:p w14:paraId="69CAD59C" w14:textId="634B9A81" w:rsidR="00F93D20" w:rsidRPr="00F93D20" w:rsidRDefault="00F93D20" w:rsidP="00F93D20">
      <w:pPr>
        <w:rPr>
          <w:rFonts w:ascii="宋体" w:eastAsia="宋体" w:hAnsi="宋体" w:cstheme="minorEastAsia" w:hint="eastAsia"/>
          <w:sz w:val="28"/>
          <w:szCs w:val="28"/>
        </w:rPr>
      </w:pPr>
      <w:r>
        <w:rPr>
          <w:rFonts w:ascii="宋体" w:eastAsia="宋体" w:hAnsi="宋体" w:cstheme="minorEastAsia" w:hint="eastAsia"/>
          <w:b/>
          <w:bCs/>
          <w:sz w:val="28"/>
          <w:szCs w:val="28"/>
        </w:rPr>
        <w:t>4.</w:t>
      </w:r>
      <w:r w:rsidRPr="00F93D20">
        <w:rPr>
          <w:rFonts w:ascii="宋体" w:eastAsia="宋体" w:hAnsi="宋体" w:cstheme="minorEastAsia"/>
          <w:b/>
          <w:bCs/>
          <w:sz w:val="28"/>
          <w:szCs w:val="28"/>
        </w:rPr>
        <w:t>教学实施步骤：</w:t>
      </w:r>
      <w:r w:rsidRPr="00F93D20">
        <w:rPr>
          <w:rFonts w:ascii="宋体" w:eastAsia="宋体" w:hAnsi="宋体" w:cstheme="minorEastAsia"/>
          <w:sz w:val="28"/>
          <w:szCs w:val="28"/>
        </w:rPr>
        <w:t>分课前准备（15 分钟，布置案例预习任务、分组</w:t>
      </w:r>
      <w:r w:rsidRPr="00F93D20">
        <w:rPr>
          <w:rFonts w:ascii="宋体" w:eastAsia="宋体" w:hAnsi="宋体" w:cstheme="minorEastAsia"/>
          <w:sz w:val="28"/>
          <w:szCs w:val="28"/>
        </w:rPr>
        <w:lastRenderedPageBreak/>
        <w:t>分工）、课堂实施（45 分钟，小组代表发言 15 分钟 + 集体讨论 20 分钟 + 教师点评 10 分钟）、课后拓展（1 周内，提交案例分析报告）三阶段，明确时间分配与教学方法（如案例分析法、小组讨论法、情景模拟法等），需适配本科课堂教学节奏，确保国家安全育人目标落地；</w:t>
      </w:r>
    </w:p>
    <w:p w14:paraId="2571B5BD" w14:textId="466F31EE" w:rsidR="00F93D20" w:rsidRPr="00F93D20" w:rsidRDefault="00F93D20" w:rsidP="00F93D20">
      <w:pPr>
        <w:rPr>
          <w:rFonts w:ascii="宋体" w:eastAsia="宋体" w:hAnsi="宋体" w:cstheme="minorEastAsia" w:hint="eastAsia"/>
          <w:b/>
          <w:bCs/>
          <w:sz w:val="28"/>
          <w:szCs w:val="28"/>
        </w:rPr>
      </w:pPr>
      <w:r>
        <w:rPr>
          <w:rFonts w:ascii="宋体" w:eastAsia="宋体" w:hAnsi="宋体" w:cstheme="minorEastAsia" w:hint="eastAsia"/>
          <w:b/>
          <w:bCs/>
          <w:sz w:val="28"/>
          <w:szCs w:val="28"/>
        </w:rPr>
        <w:t>5.</w:t>
      </w:r>
      <w:r w:rsidRPr="00F93D20">
        <w:rPr>
          <w:rFonts w:ascii="宋体" w:eastAsia="宋体" w:hAnsi="宋体" w:cstheme="minorEastAsia"/>
          <w:b/>
          <w:bCs/>
          <w:sz w:val="28"/>
          <w:szCs w:val="28"/>
        </w:rPr>
        <w:t>考核评价方式：</w:t>
      </w:r>
      <w:r w:rsidRPr="00F93D20">
        <w:rPr>
          <w:rFonts w:ascii="宋体" w:eastAsia="宋体" w:hAnsi="宋体" w:cstheme="minorEastAsia"/>
          <w:sz w:val="28"/>
          <w:szCs w:val="28"/>
        </w:rPr>
        <w:t>说明课堂讨论、案例报告等考核形式的评分标准，可附评分量表。</w:t>
      </w:r>
    </w:p>
    <w:p w14:paraId="3277A7EB" w14:textId="77777777" w:rsidR="000E1CA4" w:rsidRPr="001F6949" w:rsidRDefault="000E1CA4">
      <w:pPr>
        <w:rPr>
          <w:rFonts w:ascii="宋体" w:eastAsia="宋体" w:hAnsi="宋体" w:cstheme="minorEastAsia" w:hint="eastAsia"/>
          <w:b/>
          <w:bCs/>
          <w:sz w:val="28"/>
          <w:szCs w:val="28"/>
        </w:rPr>
      </w:pPr>
    </w:p>
    <w:sectPr w:rsidR="000E1CA4" w:rsidRPr="001F69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45A62" w14:textId="77777777" w:rsidR="00B23373" w:rsidRDefault="00B23373" w:rsidP="001F6949">
      <w:pPr>
        <w:rPr>
          <w:rFonts w:hint="eastAsia"/>
        </w:rPr>
      </w:pPr>
      <w:r>
        <w:separator/>
      </w:r>
    </w:p>
  </w:endnote>
  <w:endnote w:type="continuationSeparator" w:id="0">
    <w:p w14:paraId="342FDFF2" w14:textId="77777777" w:rsidR="00B23373" w:rsidRDefault="00B23373" w:rsidP="001F694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D18AE" w14:textId="77777777" w:rsidR="00B23373" w:rsidRDefault="00B23373" w:rsidP="001F6949">
      <w:pPr>
        <w:rPr>
          <w:rFonts w:hint="eastAsia"/>
        </w:rPr>
      </w:pPr>
      <w:r>
        <w:separator/>
      </w:r>
    </w:p>
  </w:footnote>
  <w:footnote w:type="continuationSeparator" w:id="0">
    <w:p w14:paraId="33780B62" w14:textId="77777777" w:rsidR="00B23373" w:rsidRDefault="00B23373" w:rsidP="001F694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531B5"/>
    <w:multiLevelType w:val="multilevel"/>
    <w:tmpl w:val="633A2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2B0BE1"/>
    <w:multiLevelType w:val="multilevel"/>
    <w:tmpl w:val="CE5AF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4734C"/>
    <w:multiLevelType w:val="multilevel"/>
    <w:tmpl w:val="0F347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C821EC"/>
    <w:multiLevelType w:val="multilevel"/>
    <w:tmpl w:val="33B06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507F0A"/>
    <w:multiLevelType w:val="multilevel"/>
    <w:tmpl w:val="FD20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A361F5"/>
    <w:multiLevelType w:val="multilevel"/>
    <w:tmpl w:val="9B1AD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CB6078"/>
    <w:multiLevelType w:val="multilevel"/>
    <w:tmpl w:val="57D84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711627"/>
    <w:multiLevelType w:val="multilevel"/>
    <w:tmpl w:val="0CFEA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D44D22"/>
    <w:multiLevelType w:val="multilevel"/>
    <w:tmpl w:val="8A6A6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202052"/>
    <w:multiLevelType w:val="multilevel"/>
    <w:tmpl w:val="526EB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9595056">
    <w:abstractNumId w:val="0"/>
  </w:num>
  <w:num w:numId="2" w16cid:durableId="715589914">
    <w:abstractNumId w:val="1"/>
  </w:num>
  <w:num w:numId="3" w16cid:durableId="1982730045">
    <w:abstractNumId w:val="6"/>
  </w:num>
  <w:num w:numId="4" w16cid:durableId="206644294">
    <w:abstractNumId w:val="8"/>
  </w:num>
  <w:num w:numId="5" w16cid:durableId="275722015">
    <w:abstractNumId w:val="2"/>
  </w:num>
  <w:num w:numId="6" w16cid:durableId="2036348903">
    <w:abstractNumId w:val="4"/>
  </w:num>
  <w:num w:numId="7" w16cid:durableId="2072918617">
    <w:abstractNumId w:val="3"/>
  </w:num>
  <w:num w:numId="8" w16cid:durableId="1606571648">
    <w:abstractNumId w:val="5"/>
  </w:num>
  <w:num w:numId="9" w16cid:durableId="1764885343">
    <w:abstractNumId w:val="7"/>
  </w:num>
  <w:num w:numId="10" w16cid:durableId="5603365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D20"/>
    <w:rsid w:val="000E1CA4"/>
    <w:rsid w:val="00127BD3"/>
    <w:rsid w:val="001F6949"/>
    <w:rsid w:val="00364F07"/>
    <w:rsid w:val="004A75AB"/>
    <w:rsid w:val="00534B71"/>
    <w:rsid w:val="00544089"/>
    <w:rsid w:val="005E2BC0"/>
    <w:rsid w:val="006E3947"/>
    <w:rsid w:val="00B23373"/>
    <w:rsid w:val="00B815AA"/>
    <w:rsid w:val="00CA2BA4"/>
    <w:rsid w:val="00DA35C8"/>
    <w:rsid w:val="00F9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5AD442"/>
  <w15:chartTrackingRefBased/>
  <w15:docId w15:val="{1FE9E021-99C4-489D-AC70-C69433B22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3D2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93D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D2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3D2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3D2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3D2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3D2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3D2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3D2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3D2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F93D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93D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93D2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93D2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93D2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93D2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93D2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93D2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93D2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93D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3D2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93D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3D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93D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3D2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93D2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93D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93D2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93D2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F694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F694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F69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F69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1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liu</dc:creator>
  <cp:keywords/>
  <dc:description/>
  <cp:lastModifiedBy>lin liu</cp:lastModifiedBy>
  <cp:revision>3</cp:revision>
  <dcterms:created xsi:type="dcterms:W3CDTF">2026-05-27T15:09:00Z</dcterms:created>
  <dcterms:modified xsi:type="dcterms:W3CDTF">2026-05-27T15:27:00Z</dcterms:modified>
</cp:coreProperties>
</file>