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4" w:rsidRPr="008A4A38" w:rsidRDefault="00201204" w:rsidP="0020120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8A4A38">
        <w:rPr>
          <w:rFonts w:ascii="黑体" w:eastAsia="黑体" w:hAnsi="黑体" w:hint="eastAsia"/>
          <w:sz w:val="32"/>
          <w:szCs w:val="32"/>
        </w:rPr>
        <w:t>附件1：</w:t>
      </w:r>
    </w:p>
    <w:p w:rsidR="00201204" w:rsidRDefault="00201204" w:rsidP="00201204">
      <w:pPr>
        <w:spacing w:line="540" w:lineRule="exact"/>
        <w:rPr>
          <w:rFonts w:ascii="宋体" w:hAnsi="宋体"/>
          <w:sz w:val="30"/>
        </w:rPr>
      </w:pPr>
    </w:p>
    <w:p w:rsidR="00201204" w:rsidRDefault="00201204" w:rsidP="00201204">
      <w:pPr>
        <w:shd w:val="clear" w:color="auto" w:fill="FFFFFF"/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宁波市第二十届“高洽会”专业需求目录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rFonts w:ascii="黑体" w:eastAsia="黑体"/>
          <w:b/>
          <w:sz w:val="30"/>
        </w:rPr>
      </w:pPr>
    </w:p>
    <w:p w:rsidR="00201204" w:rsidRDefault="00201204" w:rsidP="00201204"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工程力学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机械制造及其自动化</w:t>
      </w:r>
      <w:r>
        <w:rPr>
          <w:rFonts w:ascii="仿宋_GB2312" w:eastAsia="仿宋_GB2312" w:hint="eastAsia"/>
          <w:sz w:val="32"/>
          <w:szCs w:val="32"/>
        </w:rPr>
        <w:t xml:space="preserve">  机械电子工程  </w:t>
      </w:r>
      <w:r>
        <w:rPr>
          <w:rFonts w:ascii="仿宋_GB2312" w:eastAsia="仿宋_GB2312"/>
          <w:sz w:val="32"/>
          <w:szCs w:val="32"/>
        </w:rPr>
        <w:t>机械设计及理论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ascii="仿宋_GB2312" w:eastAsia="仿宋_GB2312" w:hint="eastAsia"/>
          <w:sz w:val="32"/>
          <w:szCs w:val="32"/>
        </w:rPr>
        <w:t xml:space="preserve">  光学工程  精密仪器及机械  测试计量技术及仪器  材料学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高分子材料  </w:t>
      </w:r>
      <w:r>
        <w:rPr>
          <w:rFonts w:ascii="仿宋_GB2312" w:eastAsia="仿宋_GB2312"/>
          <w:color w:val="000000"/>
          <w:sz w:val="32"/>
          <w:szCs w:val="32"/>
        </w:rPr>
        <w:t>材料加工工程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color w:val="000000"/>
          <w:sz w:val="32"/>
          <w:szCs w:val="32"/>
        </w:rPr>
        <w:t>热能工程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动力机械及工程  </w:t>
      </w:r>
      <w:r>
        <w:rPr>
          <w:rFonts w:ascii="仿宋_GB2312" w:eastAsia="仿宋_GB2312"/>
          <w:color w:val="000000"/>
          <w:sz w:val="32"/>
          <w:szCs w:val="32"/>
        </w:rPr>
        <w:t>制冷及低温工程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color w:val="000000"/>
          <w:sz w:val="32"/>
          <w:szCs w:val="32"/>
        </w:rPr>
        <w:t>电力系统及其自动化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color w:val="000000"/>
          <w:sz w:val="32"/>
          <w:szCs w:val="32"/>
        </w:rPr>
        <w:t>通信与信息系统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信号与信息处理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（</w:t>
      </w:r>
      <w:r>
        <w:rPr>
          <w:rFonts w:ascii="仿宋_GB2312" w:eastAsia="仿宋_GB2312"/>
          <w:color w:val="000000"/>
          <w:sz w:val="32"/>
          <w:szCs w:val="32"/>
        </w:rPr>
        <w:t>计算机科学与技术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color w:val="000000"/>
          <w:sz w:val="32"/>
          <w:szCs w:val="32"/>
        </w:rPr>
        <w:t>计算机系统结构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>计算机软件与理论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color w:val="000000"/>
          <w:sz w:val="32"/>
          <w:szCs w:val="32"/>
        </w:rPr>
        <w:t>结构工程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工程  油气储运工程  </w:t>
      </w:r>
      <w:r>
        <w:rPr>
          <w:rFonts w:ascii="仿宋_GB2312" w:eastAsia="仿宋_GB2312"/>
          <w:color w:val="000000"/>
          <w:sz w:val="32"/>
          <w:szCs w:val="32"/>
        </w:rPr>
        <w:t>纺织工程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 w:rsidR="00201204" w:rsidRDefault="00201204" w:rsidP="00201204">
      <w:pPr>
        <w:spacing w:line="560" w:lineRule="exact"/>
        <w:ind w:firstLineChars="198" w:firstLine="596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医学：</w:t>
      </w:r>
      <w:r>
        <w:rPr>
          <w:rFonts w:ascii="仿宋_GB2312" w:eastAsia="仿宋_GB2312" w:hint="eastAsia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sz w:val="32"/>
          <w:szCs w:val="32"/>
        </w:rPr>
        <w:t>临床医学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内科学</w:t>
      </w:r>
      <w:r>
        <w:rPr>
          <w:rFonts w:ascii="仿宋_GB2312" w:eastAsia="仿宋_GB2312" w:hint="eastAsia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sz w:val="32"/>
          <w:szCs w:val="32"/>
        </w:rPr>
        <w:t>儿科学</w:t>
      </w:r>
      <w:r>
        <w:rPr>
          <w:rFonts w:ascii="仿宋_GB2312" w:eastAsia="仿宋_GB2312" w:hint="eastAsia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sz w:val="32"/>
          <w:szCs w:val="32"/>
        </w:rPr>
        <w:t>影像医学与核医学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临床检验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诊断学</w:t>
      </w:r>
      <w:r>
        <w:rPr>
          <w:rFonts w:ascii="仿宋_GB2312" w:eastAsia="仿宋_GB2312" w:hint="eastAsia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sz w:val="32"/>
          <w:szCs w:val="32"/>
        </w:rPr>
        <w:t>妇产科学</w:t>
      </w:r>
      <w:r>
        <w:rPr>
          <w:rFonts w:ascii="仿宋_GB2312" w:eastAsia="仿宋_GB2312" w:hint="eastAsia"/>
          <w:sz w:val="32"/>
          <w:szCs w:val="32"/>
        </w:rPr>
        <w:t xml:space="preserve">  眼科学  </w:t>
      </w:r>
      <w:r>
        <w:rPr>
          <w:rFonts w:ascii="仿宋_GB2312" w:eastAsia="仿宋_GB2312"/>
          <w:sz w:val="32"/>
          <w:szCs w:val="32"/>
        </w:rPr>
        <w:t>康复医学与理疗学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耳鼻咽喉科学</w:t>
      </w:r>
      <w:r>
        <w:rPr>
          <w:rFonts w:ascii="仿宋_GB2312" w:eastAsia="仿宋_GB2312" w:hint="eastAsia"/>
          <w:sz w:val="32"/>
          <w:szCs w:val="32"/>
        </w:rPr>
        <w:t xml:space="preserve">  肿瘤学  麻醉学  </w:t>
      </w:r>
      <w:r>
        <w:rPr>
          <w:rFonts w:ascii="仿宋_GB2312" w:eastAsia="仿宋_GB2312"/>
          <w:sz w:val="32"/>
          <w:szCs w:val="32"/>
        </w:rPr>
        <w:t>急诊医学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口腔临床医学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b/>
          <w:sz w:val="30"/>
        </w:rPr>
        <w:t>管理学：</w:t>
      </w:r>
      <w:r>
        <w:rPr>
          <w:rFonts w:ascii="仿宋_GB2312" w:eastAsia="仿宋_GB2312" w:hint="eastAsia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sz w:val="32"/>
          <w:szCs w:val="32"/>
        </w:rPr>
        <w:t>企业管理（</w:t>
      </w:r>
      <w:r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财务</w:t>
      </w:r>
      <w:r>
        <w:rPr>
          <w:rFonts w:ascii="仿宋_GB2312" w:eastAsia="仿宋_GB2312"/>
          <w:sz w:val="32"/>
          <w:szCs w:val="32"/>
        </w:rPr>
        <w:lastRenderedPageBreak/>
        <w:t>管理 市场营销 人力资源管理）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旅游管理</w:t>
      </w:r>
      <w:r>
        <w:rPr>
          <w:rFonts w:ascii="仿宋_GB2312" w:eastAsia="仿宋_GB2312" w:hint="eastAsia"/>
          <w:sz w:val="32"/>
          <w:szCs w:val="32"/>
        </w:rPr>
        <w:t xml:space="preserve"> 物流管理 </w:t>
      </w:r>
      <w:r>
        <w:rPr>
          <w:rFonts w:ascii="仿宋_GB2312" w:eastAsia="仿宋_GB2312"/>
          <w:sz w:val="32"/>
          <w:szCs w:val="32"/>
        </w:rPr>
        <w:t>行政管理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sz w:val="32"/>
          <w:szCs w:val="32"/>
        </w:rPr>
        <w:t>教育经济与管理</w:t>
      </w:r>
      <w:r>
        <w:rPr>
          <w:rFonts w:ascii="仿宋_GB2312" w:eastAsia="仿宋_GB2312" w:hint="eastAsia"/>
          <w:sz w:val="32"/>
          <w:szCs w:val="32"/>
        </w:rPr>
        <w:t xml:space="preserve">  社会保障  图书馆学  海洋管理  国际航运管理  海洋资源与权益综合管理  </w:t>
      </w:r>
      <w:r>
        <w:rPr>
          <w:rFonts w:ascii="仿宋_GB2312" w:eastAsia="仿宋_GB2312" w:hint="eastAsia"/>
          <w:color w:val="000000"/>
          <w:sz w:val="32"/>
          <w:szCs w:val="32"/>
        </w:rPr>
        <w:t>物联网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sz w:val="30"/>
        </w:rPr>
      </w:pPr>
      <w:r>
        <w:rPr>
          <w:rFonts w:ascii="黑体" w:eastAsia="黑体" w:hint="eastAsia"/>
          <w:b/>
          <w:sz w:val="30"/>
        </w:rPr>
        <w:t>法学：</w:t>
      </w:r>
      <w:r>
        <w:rPr>
          <w:rFonts w:ascii="仿宋_GB2312" w:eastAsia="仿宋_GB2312"/>
          <w:sz w:val="32"/>
          <w:szCs w:val="32"/>
        </w:rPr>
        <w:t>法学理论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宪法学与行政法学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刑法学</w:t>
      </w:r>
      <w:r>
        <w:rPr>
          <w:rFonts w:ascii="仿宋_GB2312" w:eastAsia="仿宋_GB2312" w:hint="eastAsia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sz w:val="32"/>
          <w:szCs w:val="32"/>
        </w:rPr>
        <w:t>诉讼法学</w:t>
      </w:r>
      <w:r>
        <w:rPr>
          <w:rFonts w:ascii="仿宋_GB2312" w:eastAsia="仿宋_GB2312" w:hint="eastAsia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sz w:val="30"/>
        </w:rPr>
        <w:t xml:space="preserve">  </w:t>
      </w:r>
    </w:p>
    <w:p w:rsidR="00201204" w:rsidRDefault="00201204" w:rsidP="00201204">
      <w:pPr>
        <w:spacing w:line="560" w:lineRule="exact"/>
        <w:ind w:firstLineChars="198" w:firstLine="596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经济学：</w:t>
      </w:r>
      <w:r>
        <w:rPr>
          <w:rFonts w:ascii="仿宋_GB2312" w:eastAsia="仿宋_GB2312" w:hint="eastAsia"/>
          <w:sz w:val="32"/>
          <w:szCs w:val="32"/>
        </w:rPr>
        <w:t xml:space="preserve">区域经济学  </w:t>
      </w:r>
      <w:r>
        <w:rPr>
          <w:rFonts w:ascii="仿宋_GB2312" w:eastAsia="仿宋_GB2312"/>
          <w:sz w:val="32"/>
          <w:szCs w:val="32"/>
        </w:rPr>
        <w:t>国际贸易学</w:t>
      </w:r>
      <w:r>
        <w:rPr>
          <w:rFonts w:ascii="仿宋_GB2312" w:eastAsia="仿宋_GB2312" w:hint="eastAsia"/>
          <w:sz w:val="32"/>
          <w:szCs w:val="32"/>
        </w:rPr>
        <w:t xml:space="preserve">  财政学（含税收学）  金融学（含保险学）  产业经济学  劳动经济学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sz w:val="30"/>
        </w:rPr>
      </w:pPr>
      <w:r>
        <w:rPr>
          <w:rFonts w:ascii="黑体" w:eastAsia="黑体" w:hint="eastAsia"/>
          <w:b/>
          <w:sz w:val="30"/>
        </w:rPr>
        <w:t>理学：</w:t>
      </w:r>
      <w:r>
        <w:rPr>
          <w:rFonts w:hint="eastAsia"/>
          <w:sz w:val="30"/>
        </w:rPr>
        <w:t xml:space="preserve">  </w:t>
      </w:r>
      <w:r>
        <w:rPr>
          <w:rFonts w:ascii="仿宋_GB2312" w:eastAsia="仿宋_GB2312"/>
          <w:sz w:val="32"/>
          <w:szCs w:val="32"/>
        </w:rPr>
        <w:t>应用数学</w:t>
      </w:r>
      <w:r>
        <w:rPr>
          <w:rFonts w:ascii="仿宋_GB2312" w:eastAsia="仿宋_GB2312" w:hint="eastAsia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sz w:val="32"/>
          <w:szCs w:val="32"/>
        </w:rPr>
        <w:t>光学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高分子化学与物理</w:t>
      </w:r>
      <w:r>
        <w:rPr>
          <w:rFonts w:ascii="仿宋_GB2312" w:eastAsia="仿宋_GB2312" w:hint="eastAsia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sz w:val="30"/>
        </w:rPr>
        <w:t xml:space="preserve">   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教育学：</w:t>
      </w:r>
      <w:r>
        <w:rPr>
          <w:rFonts w:ascii="仿宋_GB2312" w:eastAsia="仿宋_GB2312"/>
          <w:sz w:val="32"/>
          <w:szCs w:val="32"/>
        </w:rPr>
        <w:t>课程与教学论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教育技术学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应用心理学</w:t>
      </w:r>
      <w:r>
        <w:rPr>
          <w:rFonts w:ascii="仿宋_GB2312" w:eastAsia="仿宋_GB2312" w:hint="eastAsia"/>
          <w:sz w:val="32"/>
          <w:szCs w:val="32"/>
        </w:rPr>
        <w:t xml:space="preserve"> 体育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训练</w:t>
      </w:r>
      <w:r>
        <w:rPr>
          <w:rFonts w:ascii="仿宋_GB2312" w:eastAsia="仿宋_GB2312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 xml:space="preserve">  运动人体科学</w:t>
      </w:r>
    </w:p>
    <w:p w:rsidR="00201204" w:rsidRDefault="00201204" w:rsidP="00201204">
      <w:pPr>
        <w:spacing w:line="560" w:lineRule="exact"/>
        <w:ind w:firstLineChars="198" w:firstLine="596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文学：</w:t>
      </w:r>
      <w:r>
        <w:rPr>
          <w:rFonts w:ascii="仿宋_GB2312" w:eastAsia="仿宋_GB2312" w:hint="eastAsia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sz w:val="32"/>
          <w:szCs w:val="32"/>
        </w:rPr>
        <w:t>英语语言文学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日语语言文学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德语语言文学</w:t>
      </w:r>
      <w:r>
        <w:rPr>
          <w:rFonts w:ascii="仿宋_GB2312" w:eastAsia="仿宋_GB2312" w:hint="eastAsia"/>
          <w:sz w:val="32"/>
          <w:szCs w:val="32"/>
        </w:rPr>
        <w:t xml:space="preserve">  法语语言文学  西班牙语语言文学  阿拉伯语语言文学  亚非语言文学  新闻学  传播学  艺术学  设计艺术学  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 </w:t>
      </w:r>
    </w:p>
    <w:p w:rsidR="00201204" w:rsidRDefault="00201204" w:rsidP="00201204">
      <w:pPr>
        <w:pStyle w:val="a5"/>
        <w:widowControl w:val="0"/>
        <w:spacing w:before="0" w:beforeAutospacing="0" w:after="0" w:afterAutospacing="0" w:line="560" w:lineRule="exact"/>
        <w:ind w:firstLineChars="198" w:firstLine="596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黑体" w:eastAsia="黑体" w:hint="eastAsia"/>
          <w:b/>
          <w:sz w:val="30"/>
        </w:rPr>
        <w:t xml:space="preserve">农学：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作物栽培学与耕作学  作物遗传育种  果树学  蔬菜学  茶学  农药学  植物病理学  临床兽医学  动物营养与饲料科学  特种经济动物饲养  森林培育  园林植物与观赏园艺  水产养殖  海洋渔业科学与技术  捕捞学  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水产品加工与贮藏工程  渔业资源</w:t>
      </w:r>
    </w:p>
    <w:p w:rsidR="00201204" w:rsidRDefault="00201204" w:rsidP="00201204">
      <w:pPr>
        <w:spacing w:line="560" w:lineRule="exact"/>
        <w:ind w:firstLineChars="198" w:firstLine="596"/>
        <w:rPr>
          <w:rFonts w:ascii="黑体" w:eastAsia="黑体" w:hAnsi="宋体" w:cs="宋体"/>
          <w:b/>
          <w:kern w:val="0"/>
          <w:sz w:val="30"/>
        </w:rPr>
      </w:pPr>
      <w:r>
        <w:rPr>
          <w:rFonts w:ascii="黑体" w:eastAsia="黑体" w:hAnsi="宋体" w:cs="宋体" w:hint="eastAsia"/>
          <w:b/>
          <w:kern w:val="0"/>
          <w:sz w:val="30"/>
        </w:rPr>
        <w:t>紧缺专业：</w:t>
      </w:r>
    </w:p>
    <w:p w:rsidR="00201204" w:rsidRDefault="00201204" w:rsidP="00201204">
      <w:pPr>
        <w:spacing w:line="56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ascii="仿宋_GB2312" w:eastAsia="仿宋_GB2312" w:hint="eastAsia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ascii="仿宋_GB2312" w:eastAsia="仿宋_GB2312" w:hint="eastAsia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ascii="仿宋_GB2312" w:eastAsia="仿宋_GB2312" w:hint="eastAsia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ascii="仿宋_GB2312" w:eastAsia="仿宋_GB2312" w:hint="eastAsia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ascii="仿宋_GB2312" w:eastAsia="仿宋_GB2312" w:hint="eastAsia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ascii="仿宋_GB2312" w:eastAsia="仿宋_GB2312" w:hint="eastAsia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 w:rsidR="00201204" w:rsidRDefault="00201204" w:rsidP="00201204">
      <w:pPr>
        <w:spacing w:line="56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经济学：</w:t>
      </w:r>
      <w:r>
        <w:rPr>
          <w:rFonts w:ascii="仿宋_GB2312" w:eastAsia="仿宋_GB2312" w:hint="eastAsia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 w:rsidR="00201204" w:rsidRDefault="00201204" w:rsidP="00201204">
      <w:pPr>
        <w:spacing w:line="56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文学：</w:t>
      </w:r>
      <w:r>
        <w:rPr>
          <w:rFonts w:ascii="仿宋_GB2312" w:eastAsia="仿宋_GB2312" w:hint="eastAsia"/>
          <w:sz w:val="32"/>
          <w:szCs w:val="32"/>
        </w:rPr>
        <w:t>外国语言文学类  网络与新媒体  新闻传播学类  中东欧小语种</w:t>
      </w:r>
    </w:p>
    <w:p w:rsidR="00201204" w:rsidRDefault="00201204" w:rsidP="00201204">
      <w:pPr>
        <w:spacing w:line="560" w:lineRule="exact"/>
        <w:ind w:firstLineChars="200" w:firstLine="602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30"/>
        </w:rPr>
        <w:t>管理学：</w:t>
      </w:r>
      <w:r>
        <w:rPr>
          <w:rFonts w:ascii="仿宋_GB2312" w:eastAsia="仿宋_GB2312" w:hint="eastAsia"/>
          <w:sz w:val="32"/>
          <w:szCs w:val="32"/>
        </w:rPr>
        <w:t xml:space="preserve">电子商务类  图书情报与档案管理类  </w:t>
      </w:r>
    </w:p>
    <w:p w:rsidR="00201204" w:rsidRDefault="00201204" w:rsidP="00201204">
      <w:pPr>
        <w:spacing w:line="560" w:lineRule="exact"/>
        <w:ind w:firstLineChars="200" w:firstLine="602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0"/>
        </w:rPr>
        <w:t>艺术学：</w:t>
      </w:r>
      <w:r>
        <w:rPr>
          <w:rFonts w:ascii="仿宋_GB2312" w:eastAsia="仿宋_GB2312" w:hint="eastAsia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 w:rsidR="00201204" w:rsidRDefault="00201204" w:rsidP="00201204">
      <w:pPr>
        <w:spacing w:line="560" w:lineRule="exact"/>
        <w:ind w:firstLineChars="200" w:firstLine="602"/>
        <w:rPr>
          <w:rFonts w:ascii="方正小标宋简体" w:eastAsia="黑体"/>
          <w:sz w:val="30"/>
        </w:rPr>
      </w:pPr>
      <w:r>
        <w:rPr>
          <w:rFonts w:ascii="黑体" w:eastAsia="黑体" w:hint="eastAsia"/>
          <w:b/>
          <w:sz w:val="30"/>
        </w:rPr>
        <w:lastRenderedPageBreak/>
        <w:t>医学：</w:t>
      </w:r>
      <w:r>
        <w:rPr>
          <w:rFonts w:ascii="仿宋_GB2312" w:eastAsia="仿宋_GB2312" w:hint="eastAsia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</w:p>
    <w:p w:rsidR="00F93537" w:rsidRDefault="00201204" w:rsidP="00201204">
      <w:r>
        <w:rPr>
          <w:rFonts w:eastAsia="方正小标宋简体"/>
          <w:sz w:val="36"/>
        </w:rPr>
        <w:br w:type="page"/>
      </w:r>
      <w:bookmarkStart w:id="0" w:name="_GoBack"/>
      <w:bookmarkEnd w:id="0"/>
    </w:p>
    <w:sectPr w:rsidR="00F93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28" w:rsidRDefault="00214D28" w:rsidP="00201204">
      <w:r>
        <w:separator/>
      </w:r>
    </w:p>
  </w:endnote>
  <w:endnote w:type="continuationSeparator" w:id="0">
    <w:p w:rsidR="00214D28" w:rsidRDefault="00214D28" w:rsidP="0020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28" w:rsidRDefault="00214D28" w:rsidP="00201204">
      <w:r>
        <w:separator/>
      </w:r>
    </w:p>
  </w:footnote>
  <w:footnote w:type="continuationSeparator" w:id="0">
    <w:p w:rsidR="00214D28" w:rsidRDefault="00214D28" w:rsidP="0020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5"/>
    <w:rsid w:val="00060AB4"/>
    <w:rsid w:val="00201204"/>
    <w:rsid w:val="00214D28"/>
    <w:rsid w:val="00A679C5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F1C02-E508-46A6-AB90-26EB5B0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204"/>
    <w:rPr>
      <w:sz w:val="18"/>
      <w:szCs w:val="18"/>
    </w:rPr>
  </w:style>
  <w:style w:type="paragraph" w:styleId="a5">
    <w:name w:val="Normal (Web)"/>
    <w:basedOn w:val="a"/>
    <w:rsid w:val="00201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陈兴旺</dc:creator>
  <cp:keywords/>
  <dc:description/>
  <cp:lastModifiedBy>陈兴旺</cp:lastModifiedBy>
  <cp:revision>2</cp:revision>
  <dcterms:created xsi:type="dcterms:W3CDTF">2018-07-21T06:41:00Z</dcterms:created>
  <dcterms:modified xsi:type="dcterms:W3CDTF">2018-07-21T06:41:00Z</dcterms:modified>
</cp:coreProperties>
</file>